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1B727" w14:textId="77777777" w:rsidR="00631E88" w:rsidRDefault="00631E88">
      <w:pPr>
        <w:spacing w:after="0"/>
        <w:jc w:val="center"/>
        <w:rPr>
          <w:rFonts w:ascii="XCCW Joined 6a" w:hAnsi="XCCW Joined 6a"/>
          <w:color w:val="002060"/>
          <w:sz w:val="36"/>
          <w:szCs w:val="36"/>
          <w:u w:val="single"/>
        </w:rPr>
      </w:pPr>
    </w:p>
    <w:p w14:paraId="649C18A0" w14:textId="77777777" w:rsidR="00631E88" w:rsidRDefault="00000000">
      <w:pPr>
        <w:spacing w:after="0"/>
        <w:jc w:val="center"/>
        <w:rPr>
          <w:rFonts w:ascii="Sassoon Infant Std" w:hAnsi="Sassoon Infant Std"/>
          <w:color w:val="002060"/>
          <w:sz w:val="36"/>
          <w:szCs w:val="36"/>
          <w:u w:val="single"/>
        </w:rPr>
      </w:pPr>
      <w:r>
        <w:rPr>
          <w:rFonts w:ascii="Sassoon Infant Std" w:hAnsi="Sassoon Infant Std"/>
          <w:color w:val="002060"/>
          <w:sz w:val="36"/>
          <w:szCs w:val="36"/>
          <w:u w:val="single"/>
        </w:rPr>
        <w:t>Latchford St James Primary School</w:t>
      </w:r>
    </w:p>
    <w:p w14:paraId="53699A93" w14:textId="77777777" w:rsidR="00631E88" w:rsidRDefault="00631E88">
      <w:pPr>
        <w:spacing w:after="0"/>
        <w:jc w:val="center"/>
        <w:rPr>
          <w:rFonts w:ascii="Sassoon Infant Std" w:hAnsi="Sassoon Infant Std"/>
          <w:b/>
          <w:color w:val="002060"/>
          <w:sz w:val="36"/>
          <w:szCs w:val="36"/>
          <w:u w:val="single"/>
        </w:rPr>
      </w:pPr>
    </w:p>
    <w:p w14:paraId="155BDB30" w14:textId="60EEBAE6" w:rsidR="00631E88" w:rsidRDefault="00000000">
      <w:pPr>
        <w:spacing w:after="0"/>
        <w:jc w:val="center"/>
        <w:rPr>
          <w:rFonts w:ascii="Sassoon Infant Std" w:hAnsi="Sassoon Infant Std"/>
          <w:color w:val="002060"/>
          <w:sz w:val="36"/>
          <w:szCs w:val="36"/>
          <w:u w:val="single"/>
        </w:rPr>
      </w:pPr>
      <w:proofErr w:type="spellStart"/>
      <w:r>
        <w:rPr>
          <w:rFonts w:ascii="Sassoon Infant Std" w:hAnsi="Sassoon Infant Std"/>
          <w:color w:val="002060"/>
          <w:sz w:val="36"/>
          <w:szCs w:val="36"/>
          <w:u w:val="single"/>
        </w:rPr>
        <w:t>LiveWire</w:t>
      </w:r>
      <w:proofErr w:type="spellEnd"/>
      <w:r>
        <w:rPr>
          <w:rFonts w:ascii="Sassoon Infant Std" w:hAnsi="Sassoon Infant Std"/>
          <w:color w:val="002060"/>
          <w:sz w:val="36"/>
          <w:szCs w:val="36"/>
          <w:u w:val="single"/>
        </w:rPr>
        <w:t xml:space="preserve"> Aquatics – Y6 Swimming Data 202</w:t>
      </w:r>
      <w:r w:rsidR="009C074A">
        <w:rPr>
          <w:rFonts w:ascii="Sassoon Infant Std" w:hAnsi="Sassoon Infant Std"/>
          <w:color w:val="002060"/>
          <w:sz w:val="36"/>
          <w:szCs w:val="36"/>
          <w:u w:val="single"/>
        </w:rPr>
        <w:t>6</w:t>
      </w:r>
      <w:r w:rsidR="00C63064">
        <w:rPr>
          <w:rFonts w:ascii="Sassoon Infant Std" w:hAnsi="Sassoon Infant Std"/>
          <w:color w:val="002060"/>
          <w:sz w:val="36"/>
          <w:szCs w:val="36"/>
          <w:u w:val="single"/>
        </w:rPr>
        <w:t>/2</w:t>
      </w:r>
      <w:r w:rsidR="009C074A">
        <w:rPr>
          <w:rFonts w:ascii="Sassoon Infant Std" w:hAnsi="Sassoon Infant Std"/>
          <w:color w:val="002060"/>
          <w:sz w:val="36"/>
          <w:szCs w:val="36"/>
          <w:u w:val="single"/>
        </w:rPr>
        <w:t>7</w:t>
      </w:r>
    </w:p>
    <w:p w14:paraId="7FF4757C" w14:textId="77777777" w:rsidR="00631E88" w:rsidRDefault="00631E88">
      <w:pPr>
        <w:rPr>
          <w:rFonts w:ascii="Sassoon Infant Std" w:hAnsi="Sassoon Infant Std"/>
          <w:color w:val="002060"/>
          <w:sz w:val="20"/>
          <w:u w:val="single"/>
        </w:rPr>
      </w:pPr>
    </w:p>
    <w:p w14:paraId="604C06F6" w14:textId="77777777" w:rsidR="00631E88" w:rsidRDefault="00631E88">
      <w:pPr>
        <w:rPr>
          <w:rFonts w:ascii="Sassoon Infant Std" w:hAnsi="Sassoon Infant Std"/>
          <w:color w:val="002060"/>
          <w:sz w:val="20"/>
          <w:u w:val="single"/>
        </w:rPr>
      </w:pPr>
    </w:p>
    <w:p w14:paraId="5FB40161" w14:textId="77777777" w:rsidR="00631E88" w:rsidRDefault="00631E88">
      <w:pPr>
        <w:rPr>
          <w:rFonts w:ascii="Sassoon Infant Std" w:hAnsi="Sassoon Infant Std"/>
          <w:color w:val="002060"/>
          <w:sz w:val="20"/>
          <w:u w:val="singl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04"/>
        <w:gridCol w:w="4320"/>
        <w:gridCol w:w="4320"/>
      </w:tblGrid>
      <w:tr w:rsidR="00631E88" w14:paraId="45A5945E" w14:textId="77777777">
        <w:trPr>
          <w:trHeight w:val="576"/>
        </w:trPr>
        <w:tc>
          <w:tcPr>
            <w:tcW w:w="5204" w:type="dxa"/>
            <w:vAlign w:val="center"/>
          </w:tcPr>
          <w:p w14:paraId="17A5C34D" w14:textId="77777777" w:rsidR="00631E88" w:rsidRDefault="00631E88">
            <w:pPr>
              <w:spacing w:after="0" w:line="240" w:lineRule="auto"/>
              <w:jc w:val="center"/>
              <w:rPr>
                <w:rFonts w:ascii="Sassoon Infant Std" w:hAnsi="Sassoon Infant Std"/>
                <w:b/>
                <w:color w:val="002060"/>
                <w:sz w:val="28"/>
                <w:szCs w:val="28"/>
              </w:rPr>
            </w:pPr>
          </w:p>
          <w:p w14:paraId="4D422B60" w14:textId="77777777" w:rsidR="00631E88" w:rsidRDefault="00000000">
            <w:pPr>
              <w:spacing w:after="0" w:line="240" w:lineRule="auto"/>
              <w:jc w:val="center"/>
              <w:rPr>
                <w:rFonts w:ascii="Sassoon Infant Std" w:hAnsi="Sassoon Infant Std"/>
                <w:b/>
                <w:color w:val="002060"/>
                <w:sz w:val="28"/>
                <w:szCs w:val="28"/>
              </w:rPr>
            </w:pPr>
            <w:r>
              <w:rPr>
                <w:rFonts w:ascii="Sassoon Infant Std" w:hAnsi="Sassoon Infant Std"/>
                <w:b/>
                <w:color w:val="002060"/>
                <w:sz w:val="28"/>
                <w:szCs w:val="28"/>
              </w:rPr>
              <w:t>Skill</w:t>
            </w:r>
          </w:p>
          <w:p w14:paraId="7E86E9DF" w14:textId="77777777" w:rsidR="00631E88" w:rsidRDefault="00631E88">
            <w:pPr>
              <w:spacing w:after="0" w:line="240" w:lineRule="auto"/>
              <w:jc w:val="center"/>
            </w:pPr>
          </w:p>
        </w:tc>
        <w:tc>
          <w:tcPr>
            <w:tcW w:w="4320" w:type="dxa"/>
            <w:vAlign w:val="center"/>
          </w:tcPr>
          <w:p w14:paraId="18C714B6" w14:textId="77777777" w:rsidR="00631E88" w:rsidRDefault="00000000">
            <w:pPr>
              <w:spacing w:after="0" w:line="240" w:lineRule="auto"/>
              <w:jc w:val="center"/>
            </w:pPr>
            <w:r>
              <w:rPr>
                <w:rFonts w:ascii="Sassoon Infant Std" w:hAnsi="Sassoon Infant Std"/>
                <w:b/>
                <w:color w:val="002060"/>
                <w:sz w:val="28"/>
                <w:szCs w:val="28"/>
              </w:rPr>
              <w:t>Number of Children</w:t>
            </w:r>
          </w:p>
        </w:tc>
        <w:tc>
          <w:tcPr>
            <w:tcW w:w="4320" w:type="dxa"/>
            <w:vAlign w:val="center"/>
          </w:tcPr>
          <w:p w14:paraId="287257F8" w14:textId="77777777" w:rsidR="00631E88" w:rsidRDefault="00000000">
            <w:pPr>
              <w:spacing w:after="0" w:line="240" w:lineRule="auto"/>
              <w:jc w:val="center"/>
            </w:pPr>
            <w:r>
              <w:rPr>
                <w:rFonts w:ascii="Sassoon Infant Std" w:hAnsi="Sassoon Infant Std"/>
                <w:b/>
                <w:color w:val="002060"/>
                <w:sz w:val="28"/>
                <w:szCs w:val="28"/>
              </w:rPr>
              <w:t>Percentage of Children</w:t>
            </w:r>
          </w:p>
        </w:tc>
      </w:tr>
      <w:tr w:rsidR="00631E88" w14:paraId="45E4A78C" w14:textId="77777777">
        <w:trPr>
          <w:trHeight w:val="576"/>
        </w:trPr>
        <w:tc>
          <w:tcPr>
            <w:tcW w:w="5204" w:type="dxa"/>
            <w:vAlign w:val="center"/>
          </w:tcPr>
          <w:p w14:paraId="7C39BABA" w14:textId="77777777" w:rsidR="00631E88" w:rsidRDefault="00631E88">
            <w:pPr>
              <w:spacing w:after="0" w:line="240" w:lineRule="auto"/>
              <w:jc w:val="center"/>
              <w:rPr>
                <w:rFonts w:ascii="Sassoon Infant Std" w:hAnsi="Sassoon Infant Std"/>
                <w:color w:val="002060"/>
                <w:sz w:val="28"/>
                <w:szCs w:val="28"/>
              </w:rPr>
            </w:pPr>
          </w:p>
          <w:p w14:paraId="4DBD76F1" w14:textId="77777777" w:rsidR="00631E88" w:rsidRDefault="00000000">
            <w:pPr>
              <w:spacing w:after="0" w:line="240" w:lineRule="auto"/>
              <w:jc w:val="center"/>
              <w:rPr>
                <w:rFonts w:ascii="Sassoon Infant Std" w:hAnsi="Sassoon Infant Std"/>
                <w:color w:val="002060"/>
                <w:sz w:val="28"/>
                <w:szCs w:val="28"/>
              </w:rPr>
            </w:pPr>
            <w:r>
              <w:rPr>
                <w:rFonts w:ascii="Sassoon Infant Std" w:hAnsi="Sassoon Infant Std"/>
                <w:color w:val="002060"/>
                <w:sz w:val="28"/>
                <w:szCs w:val="28"/>
              </w:rPr>
              <w:t>Swim competently, confidently and proficiently over a distance of at least 25m.</w:t>
            </w:r>
          </w:p>
          <w:p w14:paraId="7888E1AD" w14:textId="77777777" w:rsidR="00631E88" w:rsidRDefault="00631E88">
            <w:pPr>
              <w:spacing w:after="0" w:line="240" w:lineRule="auto"/>
              <w:jc w:val="center"/>
            </w:pPr>
          </w:p>
        </w:tc>
        <w:tc>
          <w:tcPr>
            <w:tcW w:w="4320" w:type="dxa"/>
            <w:vAlign w:val="center"/>
          </w:tcPr>
          <w:p w14:paraId="364699CB" w14:textId="7C7DA260" w:rsidR="00631E88" w:rsidRDefault="009C074A">
            <w:pPr>
              <w:spacing w:after="0" w:line="240" w:lineRule="auto"/>
              <w:jc w:val="center"/>
              <w:rPr>
                <w:rFonts w:ascii="Sassoon Infant Std"/>
                <w:sz w:val="28"/>
              </w:rPr>
            </w:pPr>
            <w:r>
              <w:rPr>
                <w:rFonts w:ascii="Sassoon Infant Std"/>
                <w:sz w:val="28"/>
              </w:rPr>
              <w:t>18</w:t>
            </w:r>
          </w:p>
        </w:tc>
        <w:tc>
          <w:tcPr>
            <w:tcW w:w="4320" w:type="dxa"/>
            <w:vAlign w:val="center"/>
          </w:tcPr>
          <w:p w14:paraId="4D86C29C" w14:textId="32761926" w:rsidR="00631E88" w:rsidRDefault="009C074A">
            <w:pPr>
              <w:spacing w:after="0" w:line="240" w:lineRule="auto"/>
              <w:jc w:val="center"/>
            </w:pPr>
            <w:r>
              <w:rPr>
                <w:rFonts w:ascii="Sassoon Infant Std" w:hAnsi="Sassoon Infant Std"/>
                <w:color w:val="002060"/>
                <w:sz w:val="28"/>
                <w:szCs w:val="28"/>
              </w:rPr>
              <w:t>78</w:t>
            </w:r>
            <w:r>
              <w:rPr>
                <w:rFonts w:ascii="Sassoon Infant Std" w:hAnsi="Sassoon Infant Std"/>
                <w:color w:val="002060"/>
                <w:sz w:val="28"/>
                <w:szCs w:val="28"/>
              </w:rPr>
              <w:t>%</w:t>
            </w:r>
          </w:p>
        </w:tc>
      </w:tr>
      <w:tr w:rsidR="00631E88" w14:paraId="50DC3E51" w14:textId="77777777">
        <w:trPr>
          <w:trHeight w:val="576"/>
        </w:trPr>
        <w:tc>
          <w:tcPr>
            <w:tcW w:w="5204" w:type="dxa"/>
            <w:vAlign w:val="center"/>
          </w:tcPr>
          <w:p w14:paraId="6FFC8DA2" w14:textId="77777777" w:rsidR="00631E88" w:rsidRDefault="00631E88">
            <w:pPr>
              <w:spacing w:after="0" w:line="240" w:lineRule="auto"/>
              <w:jc w:val="center"/>
              <w:rPr>
                <w:rFonts w:ascii="Sassoon Infant Std" w:hAnsi="Sassoon Infant Std"/>
                <w:color w:val="002060"/>
                <w:sz w:val="28"/>
                <w:szCs w:val="28"/>
              </w:rPr>
            </w:pPr>
          </w:p>
          <w:p w14:paraId="46D26FA5" w14:textId="77777777" w:rsidR="00631E88" w:rsidRDefault="00000000">
            <w:pPr>
              <w:spacing w:after="0" w:line="240" w:lineRule="auto"/>
              <w:jc w:val="center"/>
              <w:rPr>
                <w:rFonts w:ascii="Sassoon Infant Std" w:hAnsi="Sassoon Infant Std"/>
                <w:color w:val="002060"/>
                <w:sz w:val="28"/>
                <w:szCs w:val="28"/>
              </w:rPr>
            </w:pPr>
            <w:r>
              <w:rPr>
                <w:rFonts w:ascii="Sassoon Infant Std" w:hAnsi="Sassoon Infant Std"/>
                <w:color w:val="002060"/>
                <w:sz w:val="28"/>
                <w:szCs w:val="28"/>
              </w:rPr>
              <w:t>Use a range of strokes effectively.</w:t>
            </w:r>
          </w:p>
          <w:p w14:paraId="1211E715" w14:textId="77777777" w:rsidR="00631E88" w:rsidRDefault="00631E88">
            <w:pPr>
              <w:spacing w:after="0" w:line="240" w:lineRule="auto"/>
              <w:jc w:val="center"/>
            </w:pPr>
          </w:p>
        </w:tc>
        <w:tc>
          <w:tcPr>
            <w:tcW w:w="4320" w:type="dxa"/>
            <w:vAlign w:val="center"/>
          </w:tcPr>
          <w:p w14:paraId="53DAD7CF" w14:textId="1212FF0B" w:rsidR="00C63064" w:rsidRDefault="009C074A" w:rsidP="00C63064">
            <w:pPr>
              <w:spacing w:after="0" w:line="240" w:lineRule="auto"/>
              <w:jc w:val="center"/>
              <w:rPr>
                <w:rFonts w:ascii="Sassoon Infant Std"/>
                <w:sz w:val="28"/>
              </w:rPr>
            </w:pPr>
            <w:r>
              <w:rPr>
                <w:rFonts w:ascii="Sassoon Infant Std"/>
                <w:sz w:val="28"/>
              </w:rPr>
              <w:t>18</w:t>
            </w:r>
          </w:p>
        </w:tc>
        <w:tc>
          <w:tcPr>
            <w:tcW w:w="4320" w:type="dxa"/>
            <w:vAlign w:val="center"/>
          </w:tcPr>
          <w:p w14:paraId="0D960F79" w14:textId="70017E60" w:rsidR="00631E88" w:rsidRDefault="009C074A">
            <w:pPr>
              <w:spacing w:after="0" w:line="240" w:lineRule="auto"/>
              <w:jc w:val="center"/>
            </w:pPr>
            <w:r>
              <w:rPr>
                <w:rFonts w:ascii="Sassoon Infant Std" w:hAnsi="Sassoon Infant Std"/>
                <w:color w:val="002060"/>
                <w:sz w:val="28"/>
                <w:szCs w:val="28"/>
              </w:rPr>
              <w:t>67</w:t>
            </w:r>
            <w:r w:rsidR="00C63064">
              <w:rPr>
                <w:rFonts w:ascii="Sassoon Infant Std" w:hAnsi="Sassoon Infant Std"/>
                <w:color w:val="002060"/>
                <w:sz w:val="28"/>
                <w:szCs w:val="28"/>
              </w:rPr>
              <w:t>%</w:t>
            </w:r>
          </w:p>
        </w:tc>
      </w:tr>
      <w:tr w:rsidR="00631E88" w14:paraId="3D5C6EAE" w14:textId="77777777">
        <w:trPr>
          <w:trHeight w:val="576"/>
        </w:trPr>
        <w:tc>
          <w:tcPr>
            <w:tcW w:w="5204" w:type="dxa"/>
            <w:vAlign w:val="center"/>
          </w:tcPr>
          <w:p w14:paraId="2C4F8D75" w14:textId="77777777" w:rsidR="00631E88" w:rsidRDefault="00631E88">
            <w:pPr>
              <w:spacing w:after="0" w:line="240" w:lineRule="auto"/>
              <w:jc w:val="center"/>
              <w:rPr>
                <w:rFonts w:ascii="Sassoon Infant Std" w:hAnsi="Sassoon Infant Std"/>
                <w:color w:val="002060"/>
                <w:sz w:val="28"/>
                <w:szCs w:val="28"/>
              </w:rPr>
            </w:pPr>
          </w:p>
          <w:p w14:paraId="02F287CA" w14:textId="77777777" w:rsidR="00631E88" w:rsidRDefault="00000000">
            <w:pPr>
              <w:spacing w:after="0" w:line="240" w:lineRule="auto"/>
              <w:jc w:val="center"/>
              <w:rPr>
                <w:rFonts w:ascii="Sassoon Infant Std" w:hAnsi="Sassoon Infant Std"/>
                <w:color w:val="002060"/>
                <w:sz w:val="28"/>
                <w:szCs w:val="28"/>
              </w:rPr>
            </w:pPr>
            <w:r>
              <w:rPr>
                <w:rFonts w:ascii="Sassoon Infant Std" w:hAnsi="Sassoon Infant Std"/>
                <w:color w:val="002060"/>
                <w:sz w:val="28"/>
                <w:szCs w:val="28"/>
              </w:rPr>
              <w:t>Perform safe self-rescue in different water-based situations.</w:t>
            </w:r>
          </w:p>
          <w:p w14:paraId="2D501265" w14:textId="77777777" w:rsidR="00631E88" w:rsidRDefault="00631E88">
            <w:pPr>
              <w:spacing w:after="0" w:line="240" w:lineRule="auto"/>
              <w:jc w:val="center"/>
            </w:pPr>
          </w:p>
        </w:tc>
        <w:tc>
          <w:tcPr>
            <w:tcW w:w="4320" w:type="dxa"/>
            <w:vAlign w:val="center"/>
          </w:tcPr>
          <w:p w14:paraId="73DE8781" w14:textId="725E14CD" w:rsidR="00631E88" w:rsidRPr="00C63064" w:rsidRDefault="009C074A">
            <w:pPr>
              <w:spacing w:after="0" w:line="240" w:lineRule="auto"/>
              <w:jc w:val="center"/>
              <w:rPr>
                <w:rFonts w:ascii="Sassoon Infant Std" w:hAnsi="Sassoon Infant Std"/>
                <w:sz w:val="28"/>
                <w:szCs w:val="28"/>
              </w:rPr>
            </w:pPr>
            <w:r>
              <w:rPr>
                <w:rFonts w:ascii="Sassoon Infant Std" w:hAnsi="Sassoon Infant Std"/>
                <w:sz w:val="28"/>
                <w:szCs w:val="28"/>
              </w:rPr>
              <w:t>18</w:t>
            </w:r>
          </w:p>
        </w:tc>
        <w:tc>
          <w:tcPr>
            <w:tcW w:w="4320" w:type="dxa"/>
            <w:vAlign w:val="center"/>
          </w:tcPr>
          <w:p w14:paraId="3B015667" w14:textId="12766F8D" w:rsidR="009C074A" w:rsidRPr="009C074A" w:rsidRDefault="004F6A2E" w:rsidP="009C074A">
            <w:pPr>
              <w:spacing w:after="0" w:line="240" w:lineRule="auto"/>
              <w:jc w:val="center"/>
              <w:rPr>
                <w:rFonts w:ascii="Sassoon Infant Std" w:hAnsi="Sassoon Infant Std"/>
                <w:color w:val="002060"/>
                <w:sz w:val="28"/>
                <w:szCs w:val="28"/>
              </w:rPr>
            </w:pPr>
            <w:r>
              <w:rPr>
                <w:rFonts w:ascii="Sassoon Infant Std" w:hAnsi="Sassoon Infant Std"/>
                <w:color w:val="002060"/>
                <w:sz w:val="28"/>
                <w:szCs w:val="28"/>
              </w:rPr>
              <w:t>2</w:t>
            </w:r>
            <w:r w:rsidR="009C074A">
              <w:rPr>
                <w:rFonts w:ascii="Sassoon Infant Std" w:hAnsi="Sassoon Infant Std"/>
                <w:color w:val="002060"/>
                <w:sz w:val="28"/>
                <w:szCs w:val="28"/>
              </w:rPr>
              <w:t>2</w:t>
            </w:r>
            <w:r w:rsidR="00C63064">
              <w:rPr>
                <w:rFonts w:ascii="Sassoon Infant Std" w:hAnsi="Sassoon Infant Std"/>
                <w:color w:val="002060"/>
                <w:sz w:val="28"/>
                <w:szCs w:val="28"/>
              </w:rPr>
              <w:t>%</w:t>
            </w:r>
          </w:p>
        </w:tc>
      </w:tr>
    </w:tbl>
    <w:p w14:paraId="1E0EEB12" w14:textId="77777777" w:rsidR="00631E88" w:rsidRDefault="00631E88">
      <w:pPr>
        <w:jc w:val="center"/>
        <w:rPr>
          <w:rFonts w:ascii="Sassoon Infant Std" w:hAnsi="Sassoon Infant Std"/>
          <w:color w:val="002060"/>
          <w:sz w:val="20"/>
          <w:u w:val="single"/>
        </w:rPr>
      </w:pPr>
    </w:p>
    <w:sectPr w:rsidR="00631E88">
      <w:pgSz w:w="16838" w:h="11906" w:orient="landscape"/>
      <w:pgMar w:top="720" w:right="720" w:bottom="720" w:left="720" w:header="720" w:footer="720" w:gutter="0"/>
      <w:pgBorders w:offsetFrom="page">
        <w:top w:val="single" w:sz="24" w:space="24" w:color="000080"/>
        <w:left w:val="single" w:sz="24" w:space="24" w:color="000080"/>
        <w:bottom w:val="single" w:sz="24" w:space="24" w:color="000080"/>
        <w:right w:val="single" w:sz="24" w:space="24" w:color="000080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XCCW Joined 6a">
    <w:panose1 w:val="03050602040000000000"/>
    <w:charset w:val="00"/>
    <w:family w:val="script"/>
    <w:pitch w:val="variable"/>
    <w:sig w:usb0="800000A7" w:usb1="1000004A" w:usb2="00000000" w:usb3="00000000" w:csb0="00000011" w:csb1="00000000"/>
  </w:font>
  <w:font w:name="Sassoon Infant Std">
    <w:panose1 w:val="020B0503020103030203"/>
    <w:charset w:val="00"/>
    <w:family w:val="swiss"/>
    <w:notTrueType/>
    <w:pitch w:val="variable"/>
    <w:sig w:usb0="800000AF" w:usb1="5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AB4D84"/>
    <w:multiLevelType w:val="hybridMultilevel"/>
    <w:tmpl w:val="F17CB572"/>
    <w:lvl w:ilvl="0" w:tplc="6BC25842">
      <w:start w:val="1"/>
      <w:numFmt w:val="decimal"/>
      <w:lvlText w:val="%1."/>
      <w:lvlJc w:val="left"/>
      <w:pPr>
        <w:ind w:left="720" w:hanging="360"/>
      </w:pPr>
    </w:lvl>
    <w:lvl w:ilvl="1" w:tplc="317233C8">
      <w:start w:val="1"/>
      <w:numFmt w:val="decimal"/>
      <w:lvlText w:val="%2."/>
      <w:lvlJc w:val="left"/>
      <w:pPr>
        <w:ind w:left="1440" w:hanging="1080"/>
      </w:pPr>
    </w:lvl>
    <w:lvl w:ilvl="2" w:tplc="D2C6814A">
      <w:start w:val="1"/>
      <w:numFmt w:val="decimal"/>
      <w:lvlText w:val="%3."/>
      <w:lvlJc w:val="left"/>
      <w:pPr>
        <w:ind w:left="2160" w:hanging="1980"/>
      </w:pPr>
    </w:lvl>
    <w:lvl w:ilvl="3" w:tplc="916A1BDA">
      <w:start w:val="1"/>
      <w:numFmt w:val="decimal"/>
      <w:lvlText w:val="%4."/>
      <w:lvlJc w:val="left"/>
      <w:pPr>
        <w:ind w:left="2880" w:hanging="2520"/>
      </w:pPr>
    </w:lvl>
    <w:lvl w:ilvl="4" w:tplc="FAC4B7E0">
      <w:start w:val="1"/>
      <w:numFmt w:val="decimal"/>
      <w:lvlText w:val="%5."/>
      <w:lvlJc w:val="left"/>
      <w:pPr>
        <w:ind w:left="3600" w:hanging="3240"/>
      </w:pPr>
    </w:lvl>
    <w:lvl w:ilvl="5" w:tplc="97DC3932">
      <w:start w:val="1"/>
      <w:numFmt w:val="decimal"/>
      <w:lvlText w:val="%6."/>
      <w:lvlJc w:val="left"/>
      <w:pPr>
        <w:ind w:left="4320" w:hanging="4140"/>
      </w:pPr>
    </w:lvl>
    <w:lvl w:ilvl="6" w:tplc="BFAC9D7C">
      <w:start w:val="1"/>
      <w:numFmt w:val="decimal"/>
      <w:lvlText w:val="%7."/>
      <w:lvlJc w:val="left"/>
      <w:pPr>
        <w:ind w:left="5040" w:hanging="4680"/>
      </w:pPr>
    </w:lvl>
    <w:lvl w:ilvl="7" w:tplc="445252DA">
      <w:start w:val="1"/>
      <w:numFmt w:val="decimal"/>
      <w:lvlText w:val="%8."/>
      <w:lvlJc w:val="left"/>
      <w:pPr>
        <w:ind w:left="5760" w:hanging="5400"/>
      </w:pPr>
    </w:lvl>
    <w:lvl w:ilvl="8" w:tplc="D772E330">
      <w:start w:val="1"/>
      <w:numFmt w:val="decimal"/>
      <w:lvlText w:val="%9."/>
      <w:lvlJc w:val="left"/>
      <w:pPr>
        <w:ind w:left="6480" w:hanging="6300"/>
      </w:pPr>
    </w:lvl>
  </w:abstractNum>
  <w:abstractNum w:abstractNumId="1" w15:restartNumberingAfterBreak="0">
    <w:nsid w:val="6B1B4AEB"/>
    <w:multiLevelType w:val="hybridMultilevel"/>
    <w:tmpl w:val="A8D8D07E"/>
    <w:lvl w:ilvl="0" w:tplc="21F07914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81CA9A56">
      <w:numFmt w:val="bullet"/>
      <w:lvlText w:val="o"/>
      <w:lvlJc w:val="left"/>
      <w:pPr>
        <w:ind w:left="1800" w:hanging="360"/>
      </w:pPr>
      <w:rPr>
        <w:rFonts w:ascii="Courier New" w:hAnsi="Courier New"/>
      </w:rPr>
    </w:lvl>
    <w:lvl w:ilvl="2" w:tplc="6AC44B38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 w:tplc="1D964A2C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 w:tplc="DEC82B16">
      <w:numFmt w:val="bullet"/>
      <w:lvlText w:val="o"/>
      <w:lvlJc w:val="left"/>
      <w:pPr>
        <w:ind w:left="3960" w:hanging="360"/>
      </w:pPr>
      <w:rPr>
        <w:rFonts w:ascii="Courier New" w:hAnsi="Courier New"/>
      </w:rPr>
    </w:lvl>
    <w:lvl w:ilvl="5" w:tplc="52B69C66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 w:tplc="6E80BBEA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 w:tplc="8A0A2C48">
      <w:numFmt w:val="bullet"/>
      <w:lvlText w:val="o"/>
      <w:lvlJc w:val="left"/>
      <w:pPr>
        <w:ind w:left="6120" w:hanging="360"/>
      </w:pPr>
      <w:rPr>
        <w:rFonts w:ascii="Courier New" w:hAnsi="Courier New"/>
      </w:rPr>
    </w:lvl>
    <w:lvl w:ilvl="8" w:tplc="3CF27114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2" w15:restartNumberingAfterBreak="0">
    <w:nsid w:val="6B613C18"/>
    <w:multiLevelType w:val="hybridMultilevel"/>
    <w:tmpl w:val="575A7160"/>
    <w:lvl w:ilvl="0" w:tplc="0F78C5D6">
      <w:start w:val="1"/>
      <w:numFmt w:val="decimal"/>
      <w:lvlText w:val="%1."/>
      <w:lvlJc w:val="left"/>
      <w:pPr>
        <w:ind w:left="720" w:hanging="360"/>
      </w:pPr>
    </w:lvl>
    <w:lvl w:ilvl="1" w:tplc="38EE7DEC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5F802B4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DF206594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41E43C26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F17000EE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F6B2AD6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C56C3850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CCFEC076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344362862">
    <w:abstractNumId w:val="2"/>
  </w:num>
  <w:num w:numId="2" w16cid:durableId="58015812">
    <w:abstractNumId w:val="1"/>
  </w:num>
  <w:num w:numId="3" w16cid:durableId="1779564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31E88"/>
    <w:rsid w:val="003A1920"/>
    <w:rsid w:val="004C7903"/>
    <w:rsid w:val="004F6A2E"/>
    <w:rsid w:val="00631E88"/>
    <w:rsid w:val="00724119"/>
    <w:rsid w:val="009C074A"/>
    <w:rsid w:val="00C63064"/>
    <w:rsid w:val="00DB5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46AD62"/>
  <w15:docId w15:val="{22443481-B374-4B6D-8391-832A4AA5F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Calibri" w:hAnsi="Calibri"/>
      <w:sz w:val="22"/>
      <w:szCs w:val="22"/>
    </w:rPr>
  </w:style>
  <w:style w:type="paragraph" w:styleId="Heading1">
    <w:name w:val="heading 1"/>
    <w:basedOn w:val="Normal"/>
    <w:pPr>
      <w:spacing w:before="480"/>
      <w:outlineLvl w:val="0"/>
    </w:pPr>
    <w:rPr>
      <w:b/>
      <w:color w:val="345A8A"/>
      <w:sz w:val="32"/>
    </w:rPr>
  </w:style>
  <w:style w:type="paragraph" w:styleId="Heading2">
    <w:name w:val="heading 2"/>
    <w:basedOn w:val="Normal"/>
    <w:pPr>
      <w:spacing w:before="200"/>
      <w:outlineLvl w:val="1"/>
    </w:pPr>
    <w:rPr>
      <w:b/>
      <w:color w:val="4F81BD"/>
      <w:sz w:val="26"/>
    </w:rPr>
  </w:style>
  <w:style w:type="paragraph" w:styleId="Heading3">
    <w:name w:val="heading 3"/>
    <w:basedOn w:val="Normal"/>
    <w:pPr>
      <w:spacing w:before="200"/>
      <w:outlineLvl w:val="2"/>
    </w:pPr>
    <w:rPr>
      <w:b/>
      <w:color w:val="4F81BD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qFormat/>
    <w:rPr>
      <w:rFonts w:ascii="Tahoma" w:hAnsi="Tahoma"/>
      <w:sz w:val="16"/>
      <w:szCs w:val="16"/>
    </w:rPr>
  </w:style>
  <w:style w:type="character" w:styleId="Hyperlink">
    <w:name w:val="Hyperlink"/>
    <w:qFormat/>
    <w:rPr>
      <w:color w:val="0000FF"/>
      <w:u w:val="single"/>
    </w:rPr>
  </w:style>
  <w:style w:type="paragraph" w:styleId="Title">
    <w:name w:val="Title"/>
    <w:basedOn w:val="Normal"/>
    <w:pPr>
      <w:spacing w:after="300"/>
    </w:pPr>
    <w:rPr>
      <w:color w:val="17365D"/>
      <w:sz w:val="52"/>
    </w:rPr>
  </w:style>
  <w:style w:type="paragraph" w:styleId="Subtitle">
    <w:name w:val="Subtitle"/>
    <w:basedOn w:val="Normal"/>
    <w:rPr>
      <w:i/>
      <w:color w:val="4F81B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Hannah Bent</cp:lastModifiedBy>
  <cp:revision>8</cp:revision>
  <cp:lastPrinted>2026-09-10T11:01:00Z</cp:lastPrinted>
  <dcterms:created xsi:type="dcterms:W3CDTF">2007-04-30T19:01:00Z</dcterms:created>
  <dcterms:modified xsi:type="dcterms:W3CDTF">2026-09-10T11:01:00Z</dcterms:modified>
</cp:coreProperties>
</file>